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DCDBA">
      <w:pPr>
        <w:jc w:val="both"/>
      </w:pPr>
      <w:bookmarkStart w:id="0" w:name="_GoBack"/>
      <w:bookmarkEnd w:id="0"/>
      <w:r>
        <w:t>Join us for the third session of our Little Learners Programme at Léman International School Chengdu, starting January 14, 2026!</w:t>
      </w:r>
    </w:p>
    <w:p w14:paraId="615AF8ED">
      <w:pPr>
        <w:jc w:val="both"/>
      </w:pPr>
      <w:r>
        <w:t>Designed for children aged 1–4, this bi-weekly programme offers a nurturing space for families to explore, play, and grow together. Through fun, play-based activities and outdoor adventures—from mud kitchens to reading corners—children develop early literacy, numeracy, communication, creativity, and independence.</w:t>
      </w:r>
    </w:p>
    <w:p w14:paraId="7A0C8405">
      <w:pPr>
        <w:jc w:val="both"/>
      </w:pPr>
      <w:r>
        <w:t>Led by experienced international teachers and aligned with the EYFS curriculum, each session balances joyful discovery with purposeful learning, preparing children for future success. Parents actively participate, engage in activities, and connect with other families, building a supportive community.</w:t>
      </w:r>
    </w:p>
    <w:p w14:paraId="4D31B18C">
      <w:pPr>
        <w:jc w:val="both"/>
      </w:pPr>
      <w:r>
        <w:t>Embark on this exciting journey of learning, exploration, and connection with your little one!</w:t>
      </w:r>
    </w:p>
    <w:p w14:paraId="1500C54C">
      <w:r>
        <w:rPr>
          <w:rFonts w:hint="eastAsia"/>
        </w:rPr>
        <w:drawing>
          <wp:inline distT="0" distB="0" distL="0" distR="0">
            <wp:extent cx="5274310" cy="6593205"/>
            <wp:effectExtent l="0" t="0" r="2540" b="0"/>
            <wp:docPr id="67924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563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65932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90204"/>
    <w:charset w:val="00"/>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A"/>
    <w:rsid w:val="00211DA7"/>
    <w:rsid w:val="0029317A"/>
    <w:rsid w:val="006D5E62"/>
    <w:rsid w:val="00820767"/>
    <w:rsid w:val="0086741C"/>
    <w:rsid w:val="008B32B3"/>
    <w:rsid w:val="00AF07B4"/>
    <w:rsid w:val="00B0054D"/>
    <w:rsid w:val="00E6217B"/>
    <w:rsid w:val="FBFF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Heading 3 Char"/>
    <w:basedOn w:val="11"/>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4 Char"/>
    <w:basedOn w:val="11"/>
    <w:link w:val="5"/>
    <w:semiHidden/>
    <w:uiPriority w:val="9"/>
    <w:rPr>
      <w:rFonts w:cstheme="majorBidi"/>
      <w:color w:val="104862" w:themeColor="accent1" w:themeShade="BF"/>
      <w:sz w:val="28"/>
      <w:szCs w:val="28"/>
    </w:rPr>
  </w:style>
  <w:style w:type="character" w:customStyle="1" w:styleId="19">
    <w:name w:val="Heading 5 Char"/>
    <w:basedOn w:val="11"/>
    <w:link w:val="6"/>
    <w:semiHidden/>
    <w:uiPriority w:val="9"/>
    <w:rPr>
      <w:rFonts w:cstheme="majorBidi"/>
      <w:color w:val="104862" w:themeColor="accent1" w:themeShade="BF"/>
      <w:sz w:val="24"/>
    </w:rPr>
  </w:style>
  <w:style w:type="character" w:customStyle="1" w:styleId="20">
    <w:name w:val="Heading 6 Char"/>
    <w:basedOn w:val="11"/>
    <w:link w:val="7"/>
    <w:semiHidden/>
    <w:uiPriority w:val="9"/>
    <w:rPr>
      <w:rFonts w:cstheme="majorBidi"/>
      <w:b/>
      <w:bCs/>
      <w:color w:val="104862" w:themeColor="accent1" w:themeShade="BF"/>
    </w:rPr>
  </w:style>
  <w:style w:type="character" w:customStyle="1" w:styleId="21">
    <w:name w:val="Heading 7 Char"/>
    <w:basedOn w:val="11"/>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Heading 9 Char"/>
    <w:basedOn w:val="11"/>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728</Characters>
  <Lines>13</Lines>
  <Paragraphs>4</Paragraphs>
  <TotalTime>4</TotalTime>
  <ScaleCrop>false</ScaleCrop>
  <LinksUpToDate>false</LinksUpToDate>
  <CharactersWithSpaces>837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2025-12-15T09:26:00Z</dcterms:created>
  <dc:creator>Flora Zhao</dc:creator>
  <cp:lastModifiedBy>Brian</cp:lastModifiedBy>
  <dcterms:modified xsi:type="dcterms:W3CDTF">2025-12-15T12:31:09Z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1033-7.2.2.8955</vt:lpwstr>
  </property>
  <property fmtid="{D5CDD505-2E9C-101B-9397-08002B2CF9AE}" pid="3" name="ICV">
    <vt:lpwstr>6CF81FED26A01D750D8F3F69723C2CD6_42</vt:lpwstr>
  </property>
</Properties>
</file>